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ДОГОВОР N __________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регистрацию и поддержку доменных имен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Киев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ТОВ "Ай Эс Ди Групп"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именуемое в дальнейшем Регистратор, с одной стороны, и ______________________________________________________________________________, именуемый(-ая) в дальнейшем Регистрант, с другой стороны, заключили настоящий Договор о нижеследующем: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1.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ПРЕДМЕТ ДОГОВОРА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данному Договору Регистратор предоставляет, а Регистрант оплачивает услуги по регистрации, продлению периода делегирования и технической поддержке доменных имен Регистранта, а также консультационное сопровождение по вопросам, связанным с делегированием и функционированием данных доменных имен.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2.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СТОИМОСТЬ РАБОТ И ПОРЯДОК РАСЧЕТОВ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 работ и услуг, предоставляемых Регистратором, исчисляется на основании Приложения N1 к Договору (далее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Прейскурант).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оплаты - авансовая. Регистрант производит предоплату услуг Регистратора, исходя из своих потребностей в них, в соответствии с Прейскурантом на основании данного Договора. Если по данному Договору Регистратором обслуживается более одного доменного имени, Регистрант обязан уведомить Регистратора о назначении платежа.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Выполненные работы закрываются в момент получения Регистрантом права на доступ к услугам на всю сумму перечисленных денежных средств, и по согласию сторон могут быть оформлены актами приема-сдачи выполненных работ.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3.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ПОРЯДОК ПРОВЕДЕНИЯ И ПРИЕМКИ РАБОТ (УСЛУГ)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Регистрант и Регистратор подписывают дополнительное соглашение к данному Договору, в котором указано доменное имя, подлежащее регистрации или приему на обслуживание, и срок, на который производится регистрация или его прием. Данное соглашение действует с момента подписания его обеими сторонами и до окончания срока делегирования доменного имени, зарегистрированного Регистратором или принятого им на обслуживание на основании данного соглашения. В случае, если производится продление срока делегирования доменного имени, обслуживаемого в соответствии с одним из уже имеющихся дополнительных соглашений к данному Договору, срок действия такого соглашения автоматически пролонгируется.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Регистрант предоставляет Регистратору дополнительные документы, требуемые для регистрации, трансфера и обслуживания доменного имени (для тех доменных зон, в которых наличие данных документов является обязательным условием для регистрации доменного имени). В случае, если в процессе обслуживания доменного имени администрация доменной зоны потребует от Регистратора предоставить дополнительную документацию, необходимую для дальнейшего делегирования этого доменного имени (например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изменения правил данной доменной зоны или прекращения срока действия ранее предоставленных документов), Регистрант обязан предоставить данную документацию Регистратору в течении 7 рабочих дней.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Регистрант оплачивает услуги Регистратора на основании Прейскуранта.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получения Регистратором предоплаты, Регистратор в течение 7 рабочих дней сообщает Регистранту о наступлении одной из нижеследующих ситуаций: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доменное имя зарегистрировано;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регистрации доменного имени отказано (с сообщением причин);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 заявки отложена (с сообщением причин).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отказа в регистрации доменного имени, в течение 3-х банковских дней Регистратор производит возврат денежной суммы, полученной от Регистранта за данную услугу. По желанию Регистранта, денежная сумма может не возвращаться, а быть использована для оплаты иных услуг по данному Договору.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4.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ПРАВА И ОБЯЗАННОСТИ СТОРОН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  <w:t xml:space="preserve">4.1.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  <w:t xml:space="preserve">Права и обязанности Регистратора: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 обязан обеспечивать техническое обслуживание доменных имен Регистранта, которые были зарегистрированы, или срок делегирования которых продлевается, на основании данного Договора в течение всего срока их делегирования, оплаченного Регистрантом.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 обязан предоставлять Регистранту необходимое консультационное сопровождение по вопросам, связанным с делегированием и функционированием обслуживаемых по данному Договору доменных имен в течении всего срока их делегирования, оплаченного Регистрантом.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 обязан осуществлять необходимые действия для передачи доменного имени под управление другому регистратору не позднее, чем через 5 рабочих дней после получения соответствующего письменного заявления от Регистранта.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 обязан осуществлять необходимые действия для регистрации доменного имени или продления срока регистрации доменных имен, обслуживаемых по Договору, не позднее, чем через 5 рабочих дней после получения предоплаты от Регистранта в полном объеме.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 обязан осуществить продление срока регистрации доменного имени в случае поступления от Регистранта оплаты в полном объеме не позднее чем через 25 дней после окончания срока регистрации.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 имеет право приостановить оказание услуг по делегированию (заблокировать) доменного имени по окончанию срока его регистрации в случае, если регламентом соответствующего публичного домена не предусмотрено автоматическое прекращение делегирования (блокировка) доменных имен.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 имеет право удалить доменное через 25 дней после окончания срока его регистрации в случае, если регламентом соответствующего публичного домена не предусмотрено автоматическое удаление доменных имен.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  <w:t xml:space="preserve">4.2.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  <w:t xml:space="preserve">Права и обязанности Регистранта: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4.2.1.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Регистрант обязан предоставить Регистратору полную, правдивую и точную информацию о себе, своевременно уведомлять Регистратора обо всех изменениях этой информации с целью сохранения ее полноты и истинности на протяжении всего срока действия данного Договора. Регистрант согласен с тем, что информация, необходимая для его однозначной идентификации (в том числе персональные данные), будет передана в процессе регистрации доменного имени администратору соответствующего публичного домена для публикации в сети Интернет посредством сервиса WHOIS.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4.2.2.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Регистрант обязан своевременно предоставлять Регистратору дополнительные документы, требуемые для регистрации или продления срока делегирования доменного имени (для тех доменных зон, в которых наличие данных документов является обязательным условием для регистрации доменного имени).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4.2.3.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Регистрант обязан внести предоплату за продление регистрации доменного имени не позднее, чем за 5 рабочих дней до окончания срока регистрации этого доменного имени.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  <w:t xml:space="preserve">ОСОБЫЕ УСЛОВИЯ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 вправе в любое время в безусловном порядке пересмотреть Прейскурант. Информация об изменениях цен на услуги Регистратора публикуется на официальном сайте Регистратора в соответствующем разделе. Если Регистрант не согласен с изменением цен, он имеет право перевести делегированные ему доменные имена на обслуживание к другому регистратору. Делегирование доменных имен при этом не отменяется.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умышленных или неумышленных действий со стороны Регистранта, нарушающих нормальную работу других пользователей сети или представляющих угрозу работоспособности систем Регистратора, Регистратор вправе прекратить предоставление услуг до выяснения обстоятельств.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Претензии Регистранта по предоставленным услугам принимаются Регистратором только при предъявлении Регистрантом соответствующих финансовых документов, подтверждающих оплату услуги, и в срок, не позднее 3-х рабочих дней с момента возникновения спорной ситуации.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передачи одного или нескольких доменных имен по заявлению Регистранта на обслуживание другому регистратору, срок действия дополнительного соглашения, на основании которого производилось обслуживание данного доменного имени, считается завершенным с момента передачи доменного имени.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6.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ОТВЕТСТВЕННОСТЬ СТОРОН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Регистрант подтверждает, что ни делегирование ему доменного имени, ни способ прямого или непрямого использования этого доменного имени не нарушает прав и законных интересов третьих лиц либо организаций, в том числе прав интеллектуальной собственности.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Регистратор, а так же Администратор и Оператор реестра соответствующего публичного домена, не несут ответственность за ущерб любого рода, понесенный Регистрантом или третьей стороной в ходе использования или невозможности использования Регистрантом услуг и/или работ Регистратора.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Регистратор, а так же Администратор и Оператор реестра соответствующего публичного домена, не несут ответственность за использование доменного имени Регистрантом, а также за содержание любых материалов на Web-ресурсах, публикуемых под этим доменным именем.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  <w:t xml:space="preserve">СРОК ДЕЙСТВИЯ ДОГОВОРА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 действителен с даты его подписания обеими сторонами и до окончания срока делегирования всех доменных имен, обслуживаемых в соответствии с данным Договором.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8.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УСЛОВИЯ РАСТОРЖЕНИЯ ДОГОВОРА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Действие Договора прекращается в случае передачи всех доменных имен, обслуживаемых по данному Договору, на обслуживание к другому регистратору. В этом случае делегирование этих доменов не отменяется и предоплата не возвращается.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случаях, предусмотренных п. 5 настоящего Договора.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инициативе Регистратора в случае невыполнения Регистрантом своих обязанностей. В этом случае предоплата не возвращается.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 течение 30 календарных дней с момента подписания Договора в соответствии с ним не было принято на обслуживание ни одного доменного имени.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расторжении Договора по инициативе одной из сторон, в случаях, не предусмотренных Договором, сторона-инициатор письменно извещает другую сторону о своем намерении не менее, чем за 15 календарных дней.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9.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КОНФИДЕНЦИАЛЬНОСТЬ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Предоставляемая друг другу Сторонами информация считается конфиденциальной.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Стороны принимают все необходимые меры, чтобы предотвратить разглашение получаемой информации. Разглашение любой из Сторон конфиденциальной информации является достаточным и обоснованным основанием для одностороннего расторжения договора другой Стороной и обращения в органы арбитража и суда для взыскания с виновной стороны убытков, причиненных указанными действиями.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10.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СОГЛАСИЕ НА ОБРАБОТКУ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целью выполнения требований Закона Украины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защите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Регистрант дает свое согласие на обработку Регистратором персональных данных Регистранта.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 обрабатывает персональные данные путем осуществления действий с персональными данными, которые включают: сбор, хранение, использование, распространение, уничтожение персональных данных. Целью использования персональных данных и следующей их обработки является получение Регистрантом услуг, которые предоставляются Регистратором.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 обязуется обрабатывать персональные данные Регистранта в строгом соответствии с законодательством Украины о защите персональных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Подписанием данного договора Регистрант поручает Регистратору, опубликовать свои персональные данные в базах данных соответствующих сервисов в открытом доступе в Интернет, необходимых для работы сервисов, служб, доменов.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Отзыв согласия на обработку персональных данных может быть осуществлен путем направления Регистрантом соответствующего распоряжения в простой письменной форме по адресу Регистранта. При этом Регистрант согласен с тем, что такой отзыв может повлечь такие последствия:</w:t>
      </w:r>
    </w:p>
    <w:p>
      <w:pPr>
        <w:numPr>
          <w:ilvl w:val="0"/>
          <w:numId w:val="3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отказ со стороны Регистратора в предоставлении услуг, в результате невозможности их выполнения без указанных данных;</w:t>
      </w:r>
    </w:p>
    <w:p>
      <w:pPr>
        <w:numPr>
          <w:ilvl w:val="0"/>
          <w:numId w:val="3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удаления доменного имени, в случае невозможности его сопровождения без наличия у Регистранта таких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Регистрант соглашается с тем, что его персональные данные могут быть переданы другому Регистратору или Администратору публичного домена, в случае, если выполняемая операция требует идентификации Регистранта, как владельца доменного имени.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Права Регистранта по отношению к его персональным данным определены в ст. 8 Закона Украины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защите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11.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ЗАКЛЮЧИТЕЛЬНЫЕ ПОЛОЖЕНИЯ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Настоящий Договор заключен в двух одинаковых экземплярах, по одному для каждой из сторон.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приложения, дополнения, изменения, надлежащим образом подписанные двумя сторонами, являются его неотъемлемой частью.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 является плательщиком налога на прибыль на общих условиях.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Регистрант является плательщиком налога на прибыль.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12.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ЮРИДИЧЕСКИЕ АДРЕСА И БАНКОВСКИЕ РЕКВИЗИТЫ СТОРОН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ТОВ "Ай Эс Ди Групп"</w:t>
        <w:br/>
        <w:t xml:space="preserve">Юр. адрес: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03141,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Киев, м. Київ, вул. Амосова, буд. 4</w:t>
        <w:br/>
        <w:t xml:space="preserve">ЄДРПОУ 38241309</w:t>
        <w:br/>
        <w:t xml:space="preserve">ІПН 382413026583</w:t>
        <w:br/>
        <w:t xml:space="preserve">Витяг ПДВ. 1826584500420</w:t>
        <w:br/>
        <w:t xml:space="preserve">п/р 26006210315736 ПАТ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ПроКредит Банк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МФО 320984</w:t>
        <w:br/>
        <w:t xml:space="preserve">тел.:(044)331-11-91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ua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"mailto:ua.isd@isd-group.com"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"mailto:ua.isd@isd-group.com"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isd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"mailto:ua.isd@isd-group.com"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@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"mailto:ua.isd@isd-group.com"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isd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"mailto:ua.isd@isd-group.com"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"mailto:ua.isd@isd-group.com"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group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"mailto:ua.isd@isd-group.com"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"mailto:ua.isd@isd-group.com"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http://isd-group.net/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_______________________________________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М.П.</w:t>
        <w:br/>
        <w:t xml:space="preserve">РЕГИСТРАНТ:</w:t>
        <w:br/>
        <w:br/>
        <w:br/>
        <w:br/>
        <w:br/>
        <w:br/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_______________________________________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ПРИЛОЖЕНИЕ К ДОГОВОРУ N 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Прейскурант тарифов на услуги регистрации, продления срока делегирования и поддержки доменных имен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285"/>
        <w:gridCol w:w="3285"/>
        <w:gridCol w:w="3285"/>
      </w:tblGrid>
      <w:tr>
        <w:trPr>
          <w:trHeight w:val="1" w:hRule="atLeast"/>
          <w:jc w:val="left"/>
        </w:trPr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Доменная зона</w:t>
            </w:r>
          </w:p>
        </w:tc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 делегирования, годы</w:t>
            </w:r>
          </w:p>
        </w:tc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Цена*, грн</w:t>
            </w:r>
          </w:p>
        </w:tc>
      </w:tr>
      <w:tr>
        <w:trPr>
          <w:trHeight w:val="1" w:hRule="atLeast"/>
          <w:jc w:val="left"/>
        </w:trPr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.ua</w:t>
            </w:r>
          </w:p>
        </w:tc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грн</w:t>
            </w:r>
          </w:p>
        </w:tc>
      </w:tr>
      <w:tr>
        <w:trPr>
          <w:trHeight w:val="285" w:hRule="auto"/>
          <w:jc w:val="left"/>
        </w:trPr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.com.ua</w:t>
            </w:r>
          </w:p>
        </w:tc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грн</w:t>
            </w:r>
          </w:p>
        </w:tc>
      </w:tr>
      <w:tr>
        <w:trPr>
          <w:trHeight w:val="1" w:hRule="atLeast"/>
          <w:jc w:val="left"/>
        </w:trPr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.kiev.ua</w:t>
            </w:r>
          </w:p>
        </w:tc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грн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Цена указана за предоставление услуг в течение всего срока делегирования.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ТОВ "Ай Эс Ди Групп":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РЕГИСТРАНТ: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ДОПОЛНИТЕЛЬНОЕ СОГЛАШЕНИЕ К ДОГОВОРУ N 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Киев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ТОВ "Ай Эс Ди Групп"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именуемая в дальнейшем Регистратор, с одной стороны, и _____________________________________________________________________________, именуемый(-ая) в дальнейшем Регистрант, с другой стороны, заключили настоящие соглашение о нижеследующем:</w:t>
      </w:r>
    </w:p>
    <w:p>
      <w:pPr>
        <w:numPr>
          <w:ilvl w:val="0"/>
          <w:numId w:val="5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п.3.1 Договора N ___________, Регистрант поручает Регистратору регистрацию доменного имени ________________________ сроком на ____ год (а) и его обслуживание в течение всего срока делегирования.</w:t>
      </w:r>
    </w:p>
    <w:p>
      <w:pPr>
        <w:numPr>
          <w:ilvl w:val="0"/>
          <w:numId w:val="5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Данное дополнительное соглашение действительно с момента подписания обеими сторонами и до окончания срока делегирования зарегистрированного доменного имени. В случае оплаты Регистрантом продления срока делегирования доменного имени в соответствии с Прейскурантом, срок действия данного дополнительного соглашения соответственно продлевается.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РЕГИСТРАТОР: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ТОВ "Ай Эс Ди Групп":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РЕГИСТРАНТ: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2">
    <w:abstractNumId w:val="12"/>
  </w:num>
  <w:num w:numId="30">
    <w:abstractNumId w:val="6"/>
  </w:num>
  <w:num w:numId="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ua.isd@isd-group.com" Id="docRId0" Type="http://schemas.openxmlformats.org/officeDocument/2006/relationships/hyperlink" /><Relationship TargetMode="External" Target="http://isd-group.net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